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D8753" w14:textId="6A85DD39" w:rsidR="003F1B54" w:rsidRPr="003F1B54" w:rsidRDefault="003F1B54" w:rsidP="003F1B54">
      <w:pPr>
        <w:spacing w:before="100" w:beforeAutospacing="1" w:after="100" w:afterAutospacing="1"/>
        <w:rPr>
          <w:rFonts w:ascii="Open Sans" w:eastAsia="Times New Roman" w:hAnsi="Open Sans" w:cs="Open Sans"/>
          <w:color w:val="FF0000"/>
        </w:rPr>
      </w:pPr>
      <w:r w:rsidRPr="00E663D2">
        <w:rPr>
          <w:rFonts w:ascii="Open Sans" w:eastAsia="Times New Roman" w:hAnsi="Open Sans" w:cs="Open Sans"/>
          <w:color w:val="FF0000"/>
        </w:rPr>
        <w:t>*Don’t forget to hyperlink the events with your corresponding Shop URL</w:t>
      </w:r>
      <w:r>
        <w:rPr>
          <w:rFonts w:ascii="Open Sans" w:eastAsia="Times New Roman" w:hAnsi="Open Sans" w:cs="Open Sans"/>
          <w:color w:val="FF0000"/>
        </w:rPr>
        <w:t>!</w:t>
      </w:r>
      <w:bookmarkStart w:id="0" w:name="_GoBack"/>
      <w:bookmarkEnd w:id="0"/>
    </w:p>
    <w:p w14:paraId="3E04B891" w14:textId="7E7BB7F7" w:rsidR="00866A30" w:rsidRDefault="00D86716">
      <w:pPr>
        <w:rPr>
          <w:rFonts w:ascii="Open Sans" w:eastAsia="Open Sans" w:hAnsi="Open Sans" w:cs="Open Sans"/>
          <w:sz w:val="21"/>
          <w:szCs w:val="21"/>
          <w:highlight w:val="white"/>
        </w:rPr>
      </w:pPr>
      <w:r>
        <w:rPr>
          <w:rFonts w:ascii="Open Sans" w:eastAsia="Open Sans" w:hAnsi="Open Sans" w:cs="Open Sans"/>
          <w:sz w:val="21"/>
          <w:szCs w:val="21"/>
          <w:highlight w:val="white"/>
        </w:rPr>
        <w:t xml:space="preserve">Whether you've already booked your flights or are still toying with the idea of heading to Japan for the 2020 Summer Olympics, </w:t>
      </w:r>
      <w:r w:rsidR="00F10ED5">
        <w:rPr>
          <w:rFonts w:ascii="Open Sans" w:eastAsia="Open Sans" w:hAnsi="Open Sans" w:cs="Open Sans"/>
          <w:sz w:val="21"/>
          <w:szCs w:val="21"/>
          <w:highlight w:val="white"/>
        </w:rPr>
        <w:t>we’re here</w:t>
      </w:r>
      <w:r>
        <w:rPr>
          <w:rFonts w:ascii="Open Sans" w:eastAsia="Open Sans" w:hAnsi="Open Sans" w:cs="Open Sans"/>
          <w:sz w:val="21"/>
          <w:szCs w:val="21"/>
          <w:highlight w:val="white"/>
        </w:rPr>
        <w:t xml:space="preserve"> to tell you everything you need about the </w:t>
      </w:r>
      <w:r w:rsidR="00F10ED5">
        <w:rPr>
          <w:rFonts w:ascii="Open Sans" w:eastAsia="Open Sans" w:hAnsi="Open Sans" w:cs="Open Sans"/>
          <w:sz w:val="21"/>
          <w:szCs w:val="21"/>
          <w:highlight w:val="white"/>
        </w:rPr>
        <w:t xml:space="preserve">special </w:t>
      </w:r>
      <w:r>
        <w:rPr>
          <w:rFonts w:ascii="Open Sans" w:eastAsia="Open Sans" w:hAnsi="Open Sans" w:cs="Open Sans"/>
          <w:sz w:val="21"/>
          <w:szCs w:val="21"/>
          <w:highlight w:val="white"/>
        </w:rPr>
        <w:t>event and how to make the most of this once in a lifetime experience.</w:t>
      </w:r>
    </w:p>
    <w:p w14:paraId="56297069" w14:textId="77777777" w:rsidR="00866A30" w:rsidRDefault="00866A30"/>
    <w:p w14:paraId="0ECA4EE7" w14:textId="6F9FAD54" w:rsidR="00866A30" w:rsidRDefault="00D86716">
      <w:pPr>
        <w:rPr>
          <w:rFonts w:ascii="Open Sans" w:eastAsia="Open Sans" w:hAnsi="Open Sans" w:cs="Open Sans"/>
          <w:sz w:val="21"/>
          <w:szCs w:val="21"/>
          <w:highlight w:val="white"/>
        </w:rPr>
      </w:pPr>
      <w:r>
        <w:rPr>
          <w:rFonts w:ascii="Open Sans" w:eastAsia="Open Sans" w:hAnsi="Open Sans" w:cs="Open Sans"/>
          <w:sz w:val="21"/>
          <w:szCs w:val="21"/>
          <w:highlight w:val="white"/>
        </w:rPr>
        <w:t xml:space="preserve">First things first, the 2020 Summer Olympics will run from July 24 - August 9, and after a two-week break, the Paralympics will take place from August 25 </w:t>
      </w:r>
      <w:r w:rsidR="00F10ED5">
        <w:rPr>
          <w:rFonts w:ascii="Open Sans" w:eastAsia="Open Sans" w:hAnsi="Open Sans" w:cs="Open Sans"/>
          <w:sz w:val="21"/>
          <w:szCs w:val="21"/>
          <w:highlight w:val="white"/>
        </w:rPr>
        <w:t>- September</w:t>
      </w:r>
      <w:r>
        <w:rPr>
          <w:rFonts w:ascii="Open Sans" w:eastAsia="Open Sans" w:hAnsi="Open Sans" w:cs="Open Sans"/>
          <w:sz w:val="21"/>
          <w:szCs w:val="21"/>
          <w:highlight w:val="white"/>
        </w:rPr>
        <w:t xml:space="preserve"> 6.  Over 300 events across 33 sports will be held in 9 venues across Tokyo</w:t>
      </w:r>
      <w:r w:rsidR="00F10ED5">
        <w:rPr>
          <w:rFonts w:ascii="Open Sans" w:eastAsia="Open Sans" w:hAnsi="Open Sans" w:cs="Open Sans"/>
          <w:sz w:val="21"/>
          <w:szCs w:val="21"/>
          <w:highlight w:val="white"/>
        </w:rPr>
        <w:t>;</w:t>
      </w:r>
      <w:r>
        <w:rPr>
          <w:rFonts w:ascii="Open Sans" w:eastAsia="Open Sans" w:hAnsi="Open Sans" w:cs="Open Sans"/>
          <w:sz w:val="21"/>
          <w:szCs w:val="21"/>
          <w:highlight w:val="white"/>
        </w:rPr>
        <w:t xml:space="preserve"> with most events happening in two main areas of Tokyo: </w:t>
      </w:r>
      <w:r w:rsidR="00F10ED5">
        <w:rPr>
          <w:rFonts w:ascii="Open Sans" w:eastAsia="Open Sans" w:hAnsi="Open Sans" w:cs="Open Sans"/>
          <w:sz w:val="21"/>
          <w:szCs w:val="21"/>
          <w:highlight w:val="white"/>
        </w:rPr>
        <w:t>The</w:t>
      </w:r>
      <w:r>
        <w:rPr>
          <w:rFonts w:ascii="Open Sans" w:eastAsia="Open Sans" w:hAnsi="Open Sans" w:cs="Open Sans"/>
          <w:sz w:val="21"/>
          <w:szCs w:val="21"/>
          <w:highlight w:val="white"/>
        </w:rPr>
        <w:t xml:space="preserve"> Heritage Zone and the Tokyo Bay Zone. </w:t>
      </w:r>
    </w:p>
    <w:p w14:paraId="0241B6D5" w14:textId="77777777" w:rsidR="00866A30" w:rsidRDefault="00866A30">
      <w:pPr>
        <w:rPr>
          <w:rFonts w:ascii="Open Sans" w:eastAsia="Open Sans" w:hAnsi="Open Sans" w:cs="Open Sans"/>
          <w:sz w:val="21"/>
          <w:szCs w:val="21"/>
          <w:highlight w:val="white"/>
        </w:rPr>
      </w:pPr>
    </w:p>
    <w:p w14:paraId="2E0FC4B9" w14:textId="1A83AAC0" w:rsidR="00866A30" w:rsidRDefault="00D86716">
      <w:pPr>
        <w:rPr>
          <w:rFonts w:ascii="Open Sans" w:eastAsia="Open Sans" w:hAnsi="Open Sans" w:cs="Open Sans"/>
          <w:sz w:val="21"/>
          <w:szCs w:val="21"/>
          <w:highlight w:val="white"/>
        </w:rPr>
      </w:pPr>
      <w:r>
        <w:rPr>
          <w:rFonts w:ascii="Open Sans" w:eastAsia="Open Sans" w:hAnsi="Open Sans" w:cs="Open Sans"/>
          <w:sz w:val="21"/>
          <w:szCs w:val="21"/>
          <w:highlight w:val="white"/>
        </w:rPr>
        <w:t xml:space="preserve">The Heritage Zone will hold events in upgraded buildings that were used in the 1964 Olympics, while the newly developed Tokyo Bay Zone will be used as a "model for innovative urban development." Soccer will be held outside of Tokyo at the Sapporo </w:t>
      </w:r>
      <w:r w:rsidR="00F10ED5">
        <w:rPr>
          <w:rFonts w:ascii="Open Sans" w:eastAsia="Open Sans" w:hAnsi="Open Sans" w:cs="Open Sans"/>
          <w:sz w:val="21"/>
          <w:szCs w:val="21"/>
          <w:highlight w:val="white"/>
        </w:rPr>
        <w:t>Dome, located</w:t>
      </w:r>
      <w:r>
        <w:rPr>
          <w:rFonts w:ascii="Open Sans" w:eastAsia="Open Sans" w:hAnsi="Open Sans" w:cs="Open Sans"/>
          <w:sz w:val="21"/>
          <w:szCs w:val="21"/>
          <w:highlight w:val="white"/>
        </w:rPr>
        <w:t xml:space="preserve"> on the northern island of Hokkaido, and Baseball will also be held outside Tokyo at the Fukushima Zuma Baseball Stadium in Fukushima.</w:t>
      </w:r>
    </w:p>
    <w:p w14:paraId="52476177" w14:textId="77777777" w:rsidR="00866A30" w:rsidRDefault="00866A30">
      <w:pPr>
        <w:rPr>
          <w:rFonts w:ascii="Open Sans" w:eastAsia="Open Sans" w:hAnsi="Open Sans" w:cs="Open Sans"/>
          <w:sz w:val="21"/>
          <w:szCs w:val="21"/>
          <w:highlight w:val="white"/>
        </w:rPr>
      </w:pPr>
    </w:p>
    <w:p w14:paraId="1772ECAC" w14:textId="77777777" w:rsidR="00866A30" w:rsidRPr="00F10ED5" w:rsidRDefault="00D86716">
      <w:pPr>
        <w:rPr>
          <w:rFonts w:ascii="Open Sans" w:eastAsia="Open Sans" w:hAnsi="Open Sans" w:cs="Open Sans"/>
          <w:b/>
          <w:bCs/>
          <w:sz w:val="21"/>
          <w:szCs w:val="21"/>
          <w:highlight w:val="white"/>
        </w:rPr>
      </w:pPr>
      <w:r w:rsidRPr="00F10ED5">
        <w:rPr>
          <w:rFonts w:ascii="Open Sans" w:eastAsia="Open Sans" w:hAnsi="Open Sans" w:cs="Open Sans"/>
          <w:b/>
          <w:bCs/>
          <w:sz w:val="21"/>
          <w:szCs w:val="21"/>
          <w:highlight w:val="white"/>
        </w:rPr>
        <w:t>What’s new this year?</w:t>
      </w:r>
    </w:p>
    <w:p w14:paraId="2EEE3F2D" w14:textId="77777777" w:rsidR="00866A30" w:rsidRDefault="00866A30">
      <w:pPr>
        <w:rPr>
          <w:rFonts w:ascii="Open Sans" w:eastAsia="Open Sans" w:hAnsi="Open Sans" w:cs="Open Sans"/>
          <w:sz w:val="21"/>
          <w:szCs w:val="21"/>
          <w:highlight w:val="white"/>
        </w:rPr>
      </w:pPr>
    </w:p>
    <w:p w14:paraId="04FA8023" w14:textId="77777777" w:rsidR="00866A30" w:rsidRDefault="00D86716">
      <w:pPr>
        <w:rPr>
          <w:rFonts w:ascii="Open Sans" w:eastAsia="Open Sans" w:hAnsi="Open Sans" w:cs="Open Sans"/>
          <w:sz w:val="21"/>
          <w:szCs w:val="21"/>
          <w:highlight w:val="white"/>
        </w:rPr>
      </w:pPr>
      <w:r>
        <w:rPr>
          <w:rFonts w:ascii="Open Sans" w:eastAsia="Open Sans" w:hAnsi="Open Sans" w:cs="Open Sans"/>
          <w:sz w:val="21"/>
          <w:szCs w:val="21"/>
          <w:highlight w:val="white"/>
        </w:rPr>
        <w:t>There are 5 new sports this year:</w:t>
      </w:r>
    </w:p>
    <w:p w14:paraId="19126994" w14:textId="77777777" w:rsidR="00866A30" w:rsidRDefault="00D86716">
      <w:pPr>
        <w:numPr>
          <w:ilvl w:val="0"/>
          <w:numId w:val="1"/>
        </w:numPr>
        <w:shd w:val="clear" w:color="auto" w:fill="FFFFFF"/>
        <w:spacing w:before="240"/>
        <w:ind w:left="940"/>
        <w:rPr>
          <w:rFonts w:ascii="Open Sans" w:eastAsia="Open Sans" w:hAnsi="Open Sans" w:cs="Open Sans"/>
          <w:highlight w:val="white"/>
        </w:rPr>
      </w:pPr>
      <w:r>
        <w:rPr>
          <w:rFonts w:ascii="Open Sans" w:eastAsia="Open Sans" w:hAnsi="Open Sans" w:cs="Open Sans"/>
          <w:sz w:val="21"/>
          <w:szCs w:val="21"/>
          <w:highlight w:val="white"/>
        </w:rPr>
        <w:t>Skateboarding</w:t>
      </w:r>
    </w:p>
    <w:p w14:paraId="72690258" w14:textId="77777777" w:rsidR="00866A30" w:rsidRDefault="00D86716">
      <w:pPr>
        <w:numPr>
          <w:ilvl w:val="0"/>
          <w:numId w:val="1"/>
        </w:numPr>
        <w:shd w:val="clear" w:color="auto" w:fill="FFFFFF"/>
        <w:ind w:left="940"/>
        <w:rPr>
          <w:rFonts w:ascii="Open Sans" w:eastAsia="Open Sans" w:hAnsi="Open Sans" w:cs="Open Sans"/>
          <w:highlight w:val="white"/>
        </w:rPr>
      </w:pPr>
      <w:r>
        <w:rPr>
          <w:rFonts w:ascii="Open Sans" w:eastAsia="Open Sans" w:hAnsi="Open Sans" w:cs="Open Sans"/>
          <w:sz w:val="21"/>
          <w:szCs w:val="21"/>
          <w:highlight w:val="white"/>
        </w:rPr>
        <w:t>Sports Climbing</w:t>
      </w:r>
    </w:p>
    <w:p w14:paraId="418BD0EC" w14:textId="77777777" w:rsidR="00866A30" w:rsidRDefault="00D86716">
      <w:pPr>
        <w:numPr>
          <w:ilvl w:val="0"/>
          <w:numId w:val="1"/>
        </w:numPr>
        <w:shd w:val="clear" w:color="auto" w:fill="FFFFFF"/>
        <w:ind w:left="940"/>
        <w:rPr>
          <w:rFonts w:ascii="Open Sans" w:eastAsia="Open Sans" w:hAnsi="Open Sans" w:cs="Open Sans"/>
          <w:highlight w:val="white"/>
        </w:rPr>
      </w:pPr>
      <w:r>
        <w:rPr>
          <w:rFonts w:ascii="Open Sans" w:eastAsia="Open Sans" w:hAnsi="Open Sans" w:cs="Open Sans"/>
          <w:sz w:val="21"/>
          <w:szCs w:val="21"/>
          <w:highlight w:val="white"/>
        </w:rPr>
        <w:t>Surfing</w:t>
      </w:r>
    </w:p>
    <w:p w14:paraId="2BDAB764" w14:textId="77777777" w:rsidR="00866A30" w:rsidRDefault="00D86716">
      <w:pPr>
        <w:numPr>
          <w:ilvl w:val="0"/>
          <w:numId w:val="1"/>
        </w:numPr>
        <w:shd w:val="clear" w:color="auto" w:fill="FFFFFF"/>
        <w:ind w:left="940"/>
        <w:rPr>
          <w:rFonts w:ascii="Open Sans" w:eastAsia="Open Sans" w:hAnsi="Open Sans" w:cs="Open Sans"/>
          <w:highlight w:val="white"/>
        </w:rPr>
      </w:pPr>
      <w:r>
        <w:rPr>
          <w:rFonts w:ascii="Open Sans" w:eastAsia="Open Sans" w:hAnsi="Open Sans" w:cs="Open Sans"/>
          <w:sz w:val="21"/>
          <w:szCs w:val="21"/>
          <w:highlight w:val="white"/>
        </w:rPr>
        <w:t>Baseball and Softball</w:t>
      </w:r>
    </w:p>
    <w:p w14:paraId="00BA4003" w14:textId="77777777" w:rsidR="00866A30" w:rsidRDefault="00D86716">
      <w:pPr>
        <w:numPr>
          <w:ilvl w:val="0"/>
          <w:numId w:val="1"/>
        </w:numPr>
        <w:shd w:val="clear" w:color="auto" w:fill="FFFFFF"/>
        <w:spacing w:after="240"/>
        <w:ind w:left="940"/>
        <w:rPr>
          <w:rFonts w:ascii="Open Sans" w:eastAsia="Open Sans" w:hAnsi="Open Sans" w:cs="Open Sans"/>
          <w:highlight w:val="white"/>
        </w:rPr>
      </w:pPr>
      <w:r>
        <w:rPr>
          <w:rFonts w:ascii="Open Sans" w:eastAsia="Open Sans" w:hAnsi="Open Sans" w:cs="Open Sans"/>
          <w:sz w:val="21"/>
          <w:szCs w:val="21"/>
          <w:highlight w:val="white"/>
        </w:rPr>
        <w:t>Karate</w:t>
      </w:r>
    </w:p>
    <w:p w14:paraId="04366DEA" w14:textId="77777777" w:rsidR="00866A30" w:rsidRDefault="00D86716">
      <w:pPr>
        <w:shd w:val="clear" w:color="auto" w:fill="FFFFFF"/>
        <w:spacing w:before="240" w:after="240"/>
        <w:rPr>
          <w:rFonts w:ascii="Open Sans" w:eastAsia="Open Sans" w:hAnsi="Open Sans" w:cs="Open Sans"/>
          <w:sz w:val="21"/>
          <w:szCs w:val="21"/>
          <w:highlight w:val="white"/>
        </w:rPr>
      </w:pPr>
      <w:r>
        <w:rPr>
          <w:rFonts w:ascii="Open Sans" w:eastAsia="Open Sans" w:hAnsi="Open Sans" w:cs="Open Sans"/>
          <w:sz w:val="21"/>
          <w:szCs w:val="21"/>
          <w:highlight w:val="white"/>
        </w:rPr>
        <w:t>You can also expect to see more events held for canoeing, kayaking, boxing, and fencing in order to create more gender equality in the Olympics.</w:t>
      </w:r>
    </w:p>
    <w:p w14:paraId="37234DAD" w14:textId="77777777" w:rsidR="00866A30" w:rsidRDefault="00866A30">
      <w:pPr>
        <w:shd w:val="clear" w:color="auto" w:fill="FFFFFF"/>
        <w:spacing w:before="240" w:after="240"/>
        <w:rPr>
          <w:rFonts w:ascii="Open Sans" w:eastAsia="Open Sans" w:hAnsi="Open Sans" w:cs="Open Sans"/>
          <w:sz w:val="21"/>
          <w:szCs w:val="21"/>
          <w:highlight w:val="white"/>
        </w:rPr>
      </w:pPr>
    </w:p>
    <w:p w14:paraId="6067B680" w14:textId="77777777" w:rsidR="00866A30" w:rsidRDefault="00D86716">
      <w:pPr>
        <w:shd w:val="clear" w:color="auto" w:fill="FFFFFF"/>
        <w:spacing w:before="240" w:after="240"/>
        <w:rPr>
          <w:rFonts w:ascii="Open Sans" w:eastAsia="Open Sans" w:hAnsi="Open Sans" w:cs="Open Sans"/>
          <w:b/>
          <w:sz w:val="27"/>
          <w:szCs w:val="27"/>
          <w:highlight w:val="white"/>
        </w:rPr>
      </w:pPr>
      <w:r>
        <w:rPr>
          <w:rFonts w:ascii="Open Sans" w:eastAsia="Open Sans" w:hAnsi="Open Sans" w:cs="Open Sans"/>
          <w:b/>
          <w:sz w:val="27"/>
          <w:szCs w:val="27"/>
          <w:highlight w:val="white"/>
        </w:rPr>
        <w:t>How do I purchase tickets?</w:t>
      </w:r>
    </w:p>
    <w:p w14:paraId="05D1467D" w14:textId="02E58403" w:rsidR="00866A30" w:rsidRDefault="00F10ED5">
      <w:pPr>
        <w:shd w:val="clear" w:color="auto" w:fill="FFFFFF"/>
        <w:spacing w:before="240" w:after="240"/>
        <w:rPr>
          <w:rFonts w:ascii="Open Sans" w:eastAsia="Open Sans" w:hAnsi="Open Sans" w:cs="Open Sans"/>
          <w:sz w:val="21"/>
          <w:szCs w:val="21"/>
          <w:highlight w:val="white"/>
        </w:rPr>
      </w:pPr>
      <w:r>
        <w:rPr>
          <w:rFonts w:ascii="Open Sans" w:eastAsia="Open Sans" w:hAnsi="Open Sans" w:cs="Open Sans"/>
          <w:sz w:val="21"/>
          <w:szCs w:val="21"/>
          <w:highlight w:val="white"/>
        </w:rPr>
        <w:t xml:space="preserve">As with all of your other travel arrangements, we are here to </w:t>
      </w:r>
      <w:r w:rsidR="00D86716">
        <w:rPr>
          <w:rFonts w:ascii="Open Sans" w:eastAsia="Open Sans" w:hAnsi="Open Sans" w:cs="Open Sans"/>
          <w:sz w:val="21"/>
          <w:szCs w:val="21"/>
          <w:highlight w:val="white"/>
        </w:rPr>
        <w:t xml:space="preserve">take the stress and guesswork out of purchasing tickets to the Olympics! </w:t>
      </w:r>
      <w:r>
        <w:rPr>
          <w:rFonts w:ascii="Open Sans" w:eastAsia="Open Sans" w:hAnsi="Open Sans" w:cs="Open Sans"/>
          <w:sz w:val="21"/>
          <w:szCs w:val="21"/>
          <w:highlight w:val="white"/>
        </w:rPr>
        <w:t>Through a trusted travel industry supplier, we are proud to</w:t>
      </w:r>
      <w:r w:rsidR="00D86716">
        <w:rPr>
          <w:rFonts w:ascii="Open Sans" w:eastAsia="Open Sans" w:hAnsi="Open Sans" w:cs="Open Sans"/>
          <w:sz w:val="21"/>
          <w:szCs w:val="21"/>
          <w:highlight w:val="white"/>
        </w:rPr>
        <w:t xml:space="preserve"> </w:t>
      </w:r>
      <w:r>
        <w:rPr>
          <w:rFonts w:ascii="Open Sans" w:eastAsia="Open Sans" w:hAnsi="Open Sans" w:cs="Open Sans"/>
          <w:sz w:val="21"/>
          <w:szCs w:val="21"/>
          <w:highlight w:val="white"/>
        </w:rPr>
        <w:t>offer</w:t>
      </w:r>
      <w:r w:rsidR="00D86716">
        <w:rPr>
          <w:rFonts w:ascii="Open Sans" w:eastAsia="Open Sans" w:hAnsi="Open Sans" w:cs="Open Sans"/>
          <w:sz w:val="21"/>
          <w:szCs w:val="21"/>
          <w:highlight w:val="white"/>
        </w:rPr>
        <w:t xml:space="preserve"> individual tickets </w:t>
      </w:r>
      <w:r>
        <w:rPr>
          <w:rFonts w:ascii="Open Sans" w:eastAsia="Open Sans" w:hAnsi="Open Sans" w:cs="Open Sans"/>
          <w:sz w:val="21"/>
          <w:szCs w:val="21"/>
          <w:highlight w:val="white"/>
        </w:rPr>
        <w:t xml:space="preserve">to all of the events, </w:t>
      </w:r>
      <w:r w:rsidR="00D86716">
        <w:rPr>
          <w:rFonts w:ascii="Open Sans" w:eastAsia="Open Sans" w:hAnsi="Open Sans" w:cs="Open Sans"/>
          <w:sz w:val="21"/>
          <w:szCs w:val="21"/>
          <w:highlight w:val="white"/>
        </w:rPr>
        <w:t xml:space="preserve">and/or </w:t>
      </w:r>
      <w:r>
        <w:rPr>
          <w:rFonts w:ascii="Open Sans" w:eastAsia="Open Sans" w:hAnsi="Open Sans" w:cs="Open Sans"/>
          <w:sz w:val="21"/>
          <w:szCs w:val="21"/>
          <w:highlight w:val="white"/>
        </w:rPr>
        <w:t>hotel accommodations conveniently located across Tokyo</w:t>
      </w:r>
      <w:r w:rsidR="00D86716">
        <w:rPr>
          <w:rFonts w:ascii="Open Sans" w:eastAsia="Open Sans" w:hAnsi="Open Sans" w:cs="Open Sans"/>
          <w:sz w:val="21"/>
          <w:szCs w:val="21"/>
          <w:highlight w:val="white"/>
        </w:rPr>
        <w:t xml:space="preserve">. We </w:t>
      </w:r>
      <w:r>
        <w:rPr>
          <w:rFonts w:ascii="Open Sans" w:eastAsia="Open Sans" w:hAnsi="Open Sans" w:cs="Open Sans"/>
          <w:sz w:val="21"/>
          <w:szCs w:val="21"/>
          <w:highlight w:val="white"/>
        </w:rPr>
        <w:t>that this a la carte option</w:t>
      </w:r>
      <w:r w:rsidR="00D86716">
        <w:rPr>
          <w:rFonts w:ascii="Open Sans" w:eastAsia="Open Sans" w:hAnsi="Open Sans" w:cs="Open Sans"/>
          <w:sz w:val="21"/>
          <w:szCs w:val="21"/>
          <w:highlight w:val="white"/>
        </w:rPr>
        <w:t xml:space="preserve"> gives you the flexibility </w:t>
      </w:r>
      <w:r>
        <w:rPr>
          <w:rFonts w:ascii="Open Sans" w:eastAsia="Open Sans" w:hAnsi="Open Sans" w:cs="Open Sans"/>
          <w:sz w:val="21"/>
          <w:szCs w:val="21"/>
          <w:highlight w:val="white"/>
        </w:rPr>
        <w:t xml:space="preserve">and confidence </w:t>
      </w:r>
      <w:r w:rsidR="00D86716">
        <w:rPr>
          <w:rFonts w:ascii="Open Sans" w:eastAsia="Open Sans" w:hAnsi="Open Sans" w:cs="Open Sans"/>
          <w:sz w:val="21"/>
          <w:szCs w:val="21"/>
          <w:highlight w:val="white"/>
        </w:rPr>
        <w:t>to curate the perfect Olympics experience.</w:t>
      </w:r>
    </w:p>
    <w:p w14:paraId="4889D1CC" w14:textId="483A3E39" w:rsidR="00866A30" w:rsidRDefault="00D86716">
      <w:pPr>
        <w:shd w:val="clear" w:color="auto" w:fill="FFFFFF"/>
        <w:spacing w:before="240" w:after="240"/>
        <w:rPr>
          <w:rFonts w:ascii="Open Sans" w:eastAsia="Open Sans" w:hAnsi="Open Sans" w:cs="Open Sans"/>
          <w:sz w:val="21"/>
          <w:szCs w:val="21"/>
          <w:highlight w:val="white"/>
        </w:rPr>
      </w:pPr>
      <w:r>
        <w:rPr>
          <w:rFonts w:ascii="Open Sans" w:eastAsia="Open Sans" w:hAnsi="Open Sans" w:cs="Open Sans"/>
          <w:sz w:val="21"/>
          <w:szCs w:val="21"/>
          <w:highlight w:val="white"/>
        </w:rPr>
        <w:lastRenderedPageBreak/>
        <w:t xml:space="preserve">From the Opening Ceremony to Closing Ceremony, our guide provides you with an easy to navigate list of all 300+ events and their corresponding purchasing links. Simply find your event in the Table of </w:t>
      </w:r>
      <w:proofErr w:type="gramStart"/>
      <w:r>
        <w:rPr>
          <w:rFonts w:ascii="Open Sans" w:eastAsia="Open Sans" w:hAnsi="Open Sans" w:cs="Open Sans"/>
          <w:sz w:val="21"/>
          <w:szCs w:val="21"/>
          <w:highlight w:val="white"/>
        </w:rPr>
        <w:t>Contents,  click</w:t>
      </w:r>
      <w:proofErr w:type="gramEnd"/>
      <w:r>
        <w:rPr>
          <w:rFonts w:ascii="Open Sans" w:eastAsia="Open Sans" w:hAnsi="Open Sans" w:cs="Open Sans"/>
          <w:sz w:val="21"/>
          <w:szCs w:val="21"/>
          <w:highlight w:val="white"/>
        </w:rPr>
        <w:t xml:space="preserve"> the event of your choice, click the link and browse dates!</w:t>
      </w:r>
    </w:p>
    <w:p w14:paraId="51A47669" w14:textId="77777777" w:rsidR="00866A30" w:rsidRDefault="00866A30">
      <w:pPr>
        <w:rPr>
          <w:rFonts w:ascii="Open Sans" w:eastAsia="Open Sans" w:hAnsi="Open Sans" w:cs="Open Sans"/>
          <w:sz w:val="21"/>
          <w:szCs w:val="21"/>
          <w:highlight w:val="white"/>
        </w:rPr>
      </w:pPr>
    </w:p>
    <w:p w14:paraId="2D5F7901" w14:textId="77777777" w:rsidR="00866A30" w:rsidRDefault="00D86716">
      <w:pPr>
        <w:rPr>
          <w:rFonts w:ascii="Open Sans" w:eastAsia="Open Sans" w:hAnsi="Open Sans" w:cs="Open Sans"/>
          <w:sz w:val="21"/>
          <w:szCs w:val="21"/>
          <w:highlight w:val="white"/>
        </w:rPr>
      </w:pPr>
      <w:r>
        <w:rPr>
          <w:rFonts w:ascii="Open Sans" w:eastAsia="Open Sans" w:hAnsi="Open Sans" w:cs="Open Sans"/>
          <w:b/>
          <w:sz w:val="27"/>
          <w:szCs w:val="27"/>
          <w:highlight w:val="white"/>
        </w:rPr>
        <w:t>Where should I stay?</w:t>
      </w:r>
    </w:p>
    <w:p w14:paraId="42B1F38E" w14:textId="77777777" w:rsidR="00866A30" w:rsidRDefault="00866A30">
      <w:pPr>
        <w:rPr>
          <w:rFonts w:ascii="Open Sans" w:eastAsia="Open Sans" w:hAnsi="Open Sans" w:cs="Open Sans"/>
          <w:sz w:val="21"/>
          <w:szCs w:val="21"/>
          <w:highlight w:val="white"/>
        </w:rPr>
      </w:pPr>
    </w:p>
    <w:p w14:paraId="3FD96068" w14:textId="1FFC3C12" w:rsidR="00866A30" w:rsidRDefault="00D86716">
      <w:pPr>
        <w:rPr>
          <w:rFonts w:ascii="Open Sans" w:eastAsia="Open Sans" w:hAnsi="Open Sans" w:cs="Open Sans"/>
          <w:sz w:val="21"/>
          <w:szCs w:val="21"/>
          <w:highlight w:val="white"/>
        </w:rPr>
      </w:pPr>
      <w:r>
        <w:rPr>
          <w:rFonts w:ascii="Open Sans" w:eastAsia="Open Sans" w:hAnsi="Open Sans" w:cs="Open Sans"/>
          <w:sz w:val="21"/>
          <w:szCs w:val="21"/>
          <w:highlight w:val="white"/>
        </w:rPr>
        <w:t xml:space="preserve">We are thrilled to offer hotels for the Tokyo Summer Olympics! All of our options are conveniently located around the stadiums, but you may find that one hotel is more convenient than the others based on which events you plan to attend. </w:t>
      </w:r>
    </w:p>
    <w:p w14:paraId="2A99468C" w14:textId="553431B0" w:rsidR="00F10ED5" w:rsidRDefault="00F10ED5">
      <w:pPr>
        <w:rPr>
          <w:rFonts w:ascii="Open Sans" w:eastAsia="Open Sans" w:hAnsi="Open Sans" w:cs="Open Sans"/>
          <w:sz w:val="21"/>
          <w:szCs w:val="21"/>
          <w:highlight w:val="white"/>
        </w:rPr>
      </w:pPr>
    </w:p>
    <w:p w14:paraId="4B382D3C" w14:textId="77777777" w:rsidR="00F10ED5" w:rsidRPr="0010186D" w:rsidRDefault="00F10ED5" w:rsidP="00F10ED5">
      <w:pPr>
        <w:rPr>
          <w:rFonts w:ascii="Open Sans" w:eastAsia="Times New Roman" w:hAnsi="Open Sans" w:cs="Open Sans"/>
        </w:rPr>
      </w:pPr>
      <w:r>
        <w:rPr>
          <w:rFonts w:ascii="Open Sans" w:eastAsia="Times New Roman" w:hAnsi="Open Sans" w:cs="Open Sans"/>
        </w:rPr>
        <w:t xml:space="preserve">Olympics Stadium Map: </w:t>
      </w:r>
      <w:hyperlink r:id="rId5" w:history="1">
        <w:r w:rsidRPr="0010186D">
          <w:rPr>
            <w:rStyle w:val="Hyperlink"/>
            <w:rFonts w:ascii="Open Sans" w:eastAsia="Times New Roman" w:hAnsi="Open Sans" w:cs="Open Sans"/>
          </w:rPr>
          <w:t>https://tokyo2020.org/en/games/venue/olympic/</w:t>
        </w:r>
      </w:hyperlink>
    </w:p>
    <w:p w14:paraId="11545D1C" w14:textId="77777777" w:rsidR="00866A30" w:rsidRDefault="00866A30">
      <w:pPr>
        <w:rPr>
          <w:rFonts w:ascii="Open Sans" w:eastAsia="Open Sans" w:hAnsi="Open Sans" w:cs="Open Sans"/>
          <w:sz w:val="21"/>
          <w:szCs w:val="21"/>
          <w:highlight w:val="white"/>
        </w:rPr>
      </w:pPr>
    </w:p>
    <w:p w14:paraId="6C84C127" w14:textId="5C6941BF" w:rsidR="00866A30" w:rsidRDefault="00F10ED5">
      <w:pPr>
        <w:rPr>
          <w:rFonts w:ascii="Open Sans" w:eastAsia="Open Sans" w:hAnsi="Open Sans" w:cs="Open Sans"/>
          <w:sz w:val="21"/>
          <w:szCs w:val="21"/>
          <w:highlight w:val="white"/>
        </w:rPr>
      </w:pPr>
      <w:r>
        <w:rPr>
          <w:rFonts w:ascii="Open Sans" w:eastAsia="Open Sans" w:hAnsi="Open Sans" w:cs="Open Sans"/>
          <w:sz w:val="21"/>
          <w:szCs w:val="21"/>
          <w:highlight w:val="white"/>
        </w:rPr>
        <w:t>Take a look at the map, hotel locations and rates below to decide which hotel is best for you</w:t>
      </w:r>
      <w:r w:rsidR="00D86716">
        <w:rPr>
          <w:rFonts w:ascii="Open Sans" w:eastAsia="Open Sans" w:hAnsi="Open Sans" w:cs="Open Sans"/>
          <w:sz w:val="21"/>
          <w:szCs w:val="21"/>
          <w:highlight w:val="white"/>
        </w:rPr>
        <w:t>.</w:t>
      </w:r>
      <w:r w:rsidRPr="00F10ED5">
        <w:rPr>
          <w:rFonts w:ascii="Open Sans" w:hAnsi="Open Sans" w:cs="Open Sans"/>
          <w:noProof/>
        </w:rPr>
        <w:t xml:space="preserve"> </w:t>
      </w:r>
    </w:p>
    <w:p w14:paraId="36F6788F" w14:textId="287BE1E3" w:rsidR="00F10ED5" w:rsidRDefault="00F10ED5">
      <w:pPr>
        <w:rPr>
          <w:rFonts w:ascii="Open Sans" w:eastAsia="Open Sans" w:hAnsi="Open Sans" w:cs="Open Sans"/>
          <w:sz w:val="21"/>
          <w:szCs w:val="21"/>
          <w:highlight w:val="white"/>
        </w:rPr>
      </w:pPr>
    </w:p>
    <w:p w14:paraId="3395966F" w14:textId="0F032C8A" w:rsidR="00F10ED5" w:rsidRDefault="00F10ED5">
      <w:pPr>
        <w:rPr>
          <w:rFonts w:ascii="Open Sans" w:eastAsia="Open Sans" w:hAnsi="Open Sans" w:cs="Open Sans"/>
          <w:sz w:val="21"/>
          <w:szCs w:val="21"/>
          <w:highlight w:val="white"/>
        </w:rPr>
      </w:pPr>
      <w:r>
        <w:rPr>
          <w:rFonts w:ascii="Open Sans" w:hAnsi="Open Sans" w:cs="Open Sans"/>
          <w:noProof/>
        </w:rPr>
        <mc:AlternateContent>
          <mc:Choice Requires="wps">
            <w:drawing>
              <wp:anchor distT="0" distB="0" distL="114300" distR="114300" simplePos="0" relativeHeight="251659264" behindDoc="0" locked="0" layoutInCell="1" allowOverlap="1" wp14:anchorId="51D7FB69" wp14:editId="4AF69560">
                <wp:simplePos x="0" y="0"/>
                <wp:positionH relativeFrom="column">
                  <wp:posOffset>31115</wp:posOffset>
                </wp:positionH>
                <wp:positionV relativeFrom="paragraph">
                  <wp:posOffset>1223921</wp:posOffset>
                </wp:positionV>
                <wp:extent cx="899160" cy="368300"/>
                <wp:effectExtent l="25400" t="25400" r="40640" b="38100"/>
                <wp:wrapNone/>
                <wp:docPr id="3" name="Oval 3"/>
                <wp:cNvGraphicFramePr/>
                <a:graphic xmlns:a="http://schemas.openxmlformats.org/drawingml/2006/main">
                  <a:graphicData uri="http://schemas.microsoft.com/office/word/2010/wordprocessingShape">
                    <wps:wsp>
                      <wps:cNvSpPr/>
                      <wps:spPr>
                        <a:xfrm>
                          <a:off x="0" y="0"/>
                          <a:ext cx="899160" cy="368300"/>
                        </a:xfrm>
                        <a:prstGeom prst="ellipse">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7171F" id="Oval 3" o:spid="_x0000_s1026" style="position:absolute;margin-left:2.45pt;margin-top:96.35pt;width:70.8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" filled="f" strokecolor="#c0504d [3205]" strokeweight="4.5pt"/>
            </w:pict>
          </mc:Fallback>
        </mc:AlternateContent>
      </w:r>
      <w:r>
        <w:rPr>
          <w:rFonts w:ascii="Open Sans" w:hAnsi="Open Sans" w:cs="Open Sans"/>
          <w:noProof/>
        </w:rPr>
        <mc:AlternateContent>
          <mc:Choice Requires="wps">
            <w:drawing>
              <wp:anchor distT="0" distB="0" distL="114300" distR="114300" simplePos="0" relativeHeight="251661312" behindDoc="0" locked="0" layoutInCell="1" allowOverlap="1" wp14:anchorId="497C841A" wp14:editId="7892C9A3">
                <wp:simplePos x="0" y="0"/>
                <wp:positionH relativeFrom="column">
                  <wp:posOffset>2297761</wp:posOffset>
                </wp:positionH>
                <wp:positionV relativeFrom="paragraph">
                  <wp:posOffset>2239894</wp:posOffset>
                </wp:positionV>
                <wp:extent cx="899510" cy="368738"/>
                <wp:effectExtent l="25400" t="25400" r="40640" b="38100"/>
                <wp:wrapNone/>
                <wp:docPr id="2" name="Oval 2"/>
                <wp:cNvGraphicFramePr/>
                <a:graphic xmlns:a="http://schemas.openxmlformats.org/drawingml/2006/main">
                  <a:graphicData uri="http://schemas.microsoft.com/office/word/2010/wordprocessingShape">
                    <wps:wsp>
                      <wps:cNvSpPr/>
                      <wps:spPr>
                        <a:xfrm>
                          <a:off x="0" y="0"/>
                          <a:ext cx="899510" cy="368738"/>
                        </a:xfrm>
                        <a:prstGeom prst="ellipse">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0E085" id="Oval 2" o:spid="_x0000_s1026" style="position:absolute;margin-left:180.95pt;margin-top:176.35pt;width:70.85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" filled="f" strokecolor="#c0504d [3205]" strokeweight="4.5pt"/>
            </w:pict>
          </mc:Fallback>
        </mc:AlternateContent>
      </w:r>
      <w:r>
        <w:rPr>
          <w:rFonts w:ascii="Open Sans" w:hAnsi="Open Sans" w:cs="Open Sans"/>
          <w:noProof/>
        </w:rPr>
        <mc:AlternateContent>
          <mc:Choice Requires="wps">
            <w:drawing>
              <wp:anchor distT="0" distB="0" distL="114300" distR="114300" simplePos="0" relativeHeight="251663360" behindDoc="0" locked="0" layoutInCell="1" allowOverlap="1" wp14:anchorId="3816D353" wp14:editId="07D05166">
                <wp:simplePos x="0" y="0"/>
                <wp:positionH relativeFrom="column">
                  <wp:posOffset>3762126</wp:posOffset>
                </wp:positionH>
                <wp:positionV relativeFrom="paragraph">
                  <wp:posOffset>1921842</wp:posOffset>
                </wp:positionV>
                <wp:extent cx="899510" cy="368738"/>
                <wp:effectExtent l="25400" t="25400" r="40640" b="38100"/>
                <wp:wrapNone/>
                <wp:docPr id="4" name="Oval 4"/>
                <wp:cNvGraphicFramePr/>
                <a:graphic xmlns:a="http://schemas.openxmlformats.org/drawingml/2006/main">
                  <a:graphicData uri="http://schemas.microsoft.com/office/word/2010/wordprocessingShape">
                    <wps:wsp>
                      <wps:cNvSpPr/>
                      <wps:spPr>
                        <a:xfrm>
                          <a:off x="0" y="0"/>
                          <a:ext cx="899510" cy="368738"/>
                        </a:xfrm>
                        <a:prstGeom prst="ellipse">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9C621" id="Oval 4" o:spid="_x0000_s1026" style="position:absolute;margin-left:296.25pt;margin-top:151.35pt;width:70.85pt;height:2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" filled="f" strokecolor="#c0504d [3205]" strokeweight="4.5pt"/>
            </w:pict>
          </mc:Fallback>
        </mc:AlternateContent>
      </w:r>
      <w:r w:rsidRPr="0010186D">
        <w:rPr>
          <w:rFonts w:ascii="Open Sans" w:hAnsi="Open Sans" w:cs="Open Sans"/>
          <w:noProof/>
        </w:rPr>
        <w:drawing>
          <wp:inline distT="0" distB="0" distL="0" distR="0" wp14:anchorId="2F453039" wp14:editId="562814CD">
            <wp:extent cx="5943600" cy="3644792"/>
            <wp:effectExtent l="0" t="0" r="0" b="635"/>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644792"/>
                    </a:xfrm>
                    <a:prstGeom prst="rect">
                      <a:avLst/>
                    </a:prstGeom>
                  </pic:spPr>
                </pic:pic>
              </a:graphicData>
            </a:graphic>
          </wp:inline>
        </w:drawing>
      </w:r>
    </w:p>
    <w:p w14:paraId="3BF2E809" w14:textId="77777777" w:rsidR="00866A30" w:rsidRDefault="00866A30">
      <w:pPr>
        <w:rPr>
          <w:rFonts w:ascii="Open Sans" w:eastAsia="Open Sans" w:hAnsi="Open Sans" w:cs="Open Sans"/>
          <w:sz w:val="21"/>
          <w:szCs w:val="21"/>
          <w:highlight w:val="white"/>
        </w:rPr>
      </w:pPr>
    </w:p>
    <w:p w14:paraId="2694F55E" w14:textId="70CD7025" w:rsidR="00F10ED5" w:rsidRDefault="00F10ED5"/>
    <w:p w14:paraId="14542757" w14:textId="7B75FDA8" w:rsidR="00F10ED5" w:rsidRDefault="00F10ED5"/>
    <w:p w14:paraId="78911A0D" w14:textId="71A16705" w:rsidR="00F10ED5" w:rsidRDefault="00F10ED5"/>
    <w:p w14:paraId="57FA2639" w14:textId="329938D7" w:rsidR="00F10ED5" w:rsidRDefault="00F10ED5"/>
    <w:p w14:paraId="3B266BAB" w14:textId="4BFD579C" w:rsidR="00F10ED5" w:rsidRDefault="00F10ED5"/>
    <w:p w14:paraId="5116E95E" w14:textId="77777777" w:rsidR="00F10ED5" w:rsidRDefault="00F10ED5">
      <w:pPr>
        <w:rPr>
          <w:rFonts w:ascii="Open Sans" w:eastAsia="Open Sans" w:hAnsi="Open Sans" w:cs="Open Sans"/>
          <w:color w:val="1155CC"/>
          <w:sz w:val="21"/>
          <w:szCs w:val="21"/>
          <w:highlight w:val="white"/>
          <w:u w:val="single"/>
        </w:rPr>
      </w:pPr>
    </w:p>
    <w:p w14:paraId="6E6AF301" w14:textId="77777777" w:rsidR="00F10ED5" w:rsidRPr="0010186D" w:rsidRDefault="003F1B54" w:rsidP="00F10ED5">
      <w:pPr>
        <w:rPr>
          <w:rFonts w:ascii="Open Sans" w:hAnsi="Open Sans" w:cs="Open Sans"/>
          <w:b/>
          <w:bCs/>
        </w:rPr>
      </w:pPr>
      <w:hyperlink r:id="rId7" w:history="1">
        <w:r w:rsidR="00F10ED5" w:rsidRPr="0010186D">
          <w:rPr>
            <w:rStyle w:val="Hyperlink"/>
            <w:rFonts w:ascii="Open Sans" w:hAnsi="Open Sans" w:cs="Open Sans"/>
            <w:b/>
            <w:bCs/>
          </w:rPr>
          <w:t>Hotel East 21 Tokyo</w:t>
        </w:r>
      </w:hyperlink>
    </w:p>
    <w:p w14:paraId="17F9513F" w14:textId="77777777" w:rsidR="00F10ED5" w:rsidRPr="0010186D" w:rsidRDefault="00F10ED5" w:rsidP="00F10ED5">
      <w:pPr>
        <w:rPr>
          <w:rFonts w:ascii="Open Sans" w:hAnsi="Open Sans" w:cs="Open Sans"/>
        </w:rPr>
      </w:pPr>
      <w:r w:rsidRPr="0010186D">
        <w:rPr>
          <w:rFonts w:ascii="Open Sans" w:hAnsi="Open Sans" w:cs="Open Sans"/>
        </w:rPr>
        <w:t>2 twin beds</w:t>
      </w:r>
    </w:p>
    <w:p w14:paraId="52AE964F" w14:textId="77777777" w:rsidR="00F10ED5" w:rsidRPr="0010186D" w:rsidRDefault="00F10ED5" w:rsidP="00F10ED5">
      <w:pPr>
        <w:rPr>
          <w:rFonts w:ascii="Open Sans" w:hAnsi="Open Sans" w:cs="Open Sans"/>
        </w:rPr>
      </w:pPr>
      <w:r w:rsidRPr="0010186D">
        <w:rPr>
          <w:rFonts w:ascii="Open Sans" w:hAnsi="Open Sans" w:cs="Open Sans"/>
        </w:rPr>
        <w:t>6-night accommodation</w:t>
      </w:r>
    </w:p>
    <w:p w14:paraId="0EC925ED" w14:textId="77777777" w:rsidR="00F10ED5" w:rsidRPr="0010186D" w:rsidRDefault="00F10ED5" w:rsidP="00F10ED5">
      <w:pPr>
        <w:rPr>
          <w:rFonts w:ascii="Open Sans" w:hAnsi="Open Sans" w:cs="Open Sans"/>
          <w:b/>
          <w:bCs/>
        </w:rPr>
      </w:pPr>
      <w:r w:rsidRPr="0010186D">
        <w:rPr>
          <w:rFonts w:ascii="Open Sans" w:hAnsi="Open Sans" w:cs="Open Sans"/>
          <w:b/>
          <w:bCs/>
        </w:rPr>
        <w:t>Cost $5,250 USD</w:t>
      </w:r>
    </w:p>
    <w:p w14:paraId="55C0A4AD" w14:textId="77777777" w:rsidR="00F10ED5" w:rsidRPr="00916682" w:rsidRDefault="00F10ED5" w:rsidP="00F10ED5">
      <w:pPr>
        <w:rPr>
          <w:rFonts w:ascii="Open Sans" w:hAnsi="Open Sans" w:cs="Open Sans"/>
          <w:i/>
          <w:iCs/>
        </w:rPr>
      </w:pPr>
      <w:r w:rsidRPr="00916682">
        <w:rPr>
          <w:rFonts w:ascii="Open Sans" w:hAnsi="Open Sans" w:cs="Open Sans"/>
          <w:i/>
          <w:iCs/>
        </w:rPr>
        <w:t>*prices subject to change</w:t>
      </w:r>
    </w:p>
    <w:p w14:paraId="5A7A67CC" w14:textId="77777777" w:rsidR="00F10ED5" w:rsidRPr="0010186D" w:rsidRDefault="00F10ED5" w:rsidP="00F10ED5">
      <w:pPr>
        <w:rPr>
          <w:rFonts w:ascii="Open Sans" w:hAnsi="Open Sans" w:cs="Open Sans"/>
        </w:rPr>
      </w:pPr>
      <w:r w:rsidRPr="0010186D">
        <w:rPr>
          <w:rFonts w:ascii="Open Sans" w:hAnsi="Open Sans" w:cs="Open Sans"/>
        </w:rPr>
        <w:t>Check-in dates: 7/23, 7/29, 8/4,</w:t>
      </w:r>
    </w:p>
    <w:p w14:paraId="24ECECFB" w14:textId="77777777" w:rsidR="00F10ED5" w:rsidRPr="0010186D" w:rsidRDefault="00F10ED5" w:rsidP="00F10ED5">
      <w:pPr>
        <w:rPr>
          <w:rFonts w:ascii="Open Sans" w:hAnsi="Open Sans" w:cs="Open Sans"/>
        </w:rPr>
      </w:pPr>
    </w:p>
    <w:p w14:paraId="304C13EE" w14:textId="77777777" w:rsidR="00F10ED5" w:rsidRPr="0010186D" w:rsidRDefault="003F1B54" w:rsidP="00F10ED5">
      <w:pPr>
        <w:rPr>
          <w:rFonts w:ascii="Open Sans" w:hAnsi="Open Sans" w:cs="Open Sans"/>
          <w:b/>
          <w:bCs/>
        </w:rPr>
      </w:pPr>
      <w:hyperlink r:id="rId8" w:history="1">
        <w:r w:rsidR="00F10ED5" w:rsidRPr="0010186D">
          <w:rPr>
            <w:rStyle w:val="Hyperlink"/>
            <w:rFonts w:ascii="Open Sans" w:hAnsi="Open Sans" w:cs="Open Sans"/>
            <w:b/>
            <w:bCs/>
          </w:rPr>
          <w:t xml:space="preserve">Royal Park </w:t>
        </w:r>
        <w:proofErr w:type="spellStart"/>
        <w:r w:rsidR="00F10ED5" w:rsidRPr="0010186D">
          <w:rPr>
            <w:rStyle w:val="Hyperlink"/>
            <w:rFonts w:ascii="Open Sans" w:hAnsi="Open Sans" w:cs="Open Sans"/>
            <w:b/>
            <w:bCs/>
          </w:rPr>
          <w:t>Shiodome</w:t>
        </w:r>
        <w:proofErr w:type="spellEnd"/>
      </w:hyperlink>
    </w:p>
    <w:p w14:paraId="71A55485" w14:textId="77777777" w:rsidR="00F10ED5" w:rsidRPr="0010186D" w:rsidRDefault="00F10ED5" w:rsidP="00F10ED5">
      <w:pPr>
        <w:rPr>
          <w:rFonts w:ascii="Open Sans" w:hAnsi="Open Sans" w:cs="Open Sans"/>
        </w:rPr>
      </w:pPr>
      <w:r w:rsidRPr="0010186D">
        <w:rPr>
          <w:rFonts w:ascii="Open Sans" w:hAnsi="Open Sans" w:cs="Open Sans"/>
        </w:rPr>
        <w:t>Economy Double</w:t>
      </w:r>
    </w:p>
    <w:p w14:paraId="6EA861F5" w14:textId="77777777" w:rsidR="00F10ED5" w:rsidRPr="0010186D" w:rsidRDefault="00F10ED5" w:rsidP="00F10ED5">
      <w:pPr>
        <w:rPr>
          <w:rFonts w:ascii="Open Sans" w:hAnsi="Open Sans" w:cs="Open Sans"/>
        </w:rPr>
      </w:pPr>
      <w:r w:rsidRPr="0010186D">
        <w:rPr>
          <w:rFonts w:ascii="Open Sans" w:hAnsi="Open Sans" w:cs="Open Sans"/>
        </w:rPr>
        <w:t>6-night accommodation</w:t>
      </w:r>
    </w:p>
    <w:p w14:paraId="4CC2E6B8" w14:textId="77777777" w:rsidR="00F10ED5" w:rsidRDefault="00F10ED5" w:rsidP="00F10ED5">
      <w:pPr>
        <w:rPr>
          <w:rFonts w:ascii="Open Sans" w:hAnsi="Open Sans" w:cs="Open Sans"/>
          <w:b/>
          <w:bCs/>
        </w:rPr>
      </w:pPr>
      <w:r w:rsidRPr="0010186D">
        <w:rPr>
          <w:rFonts w:ascii="Open Sans" w:hAnsi="Open Sans" w:cs="Open Sans"/>
          <w:b/>
          <w:bCs/>
        </w:rPr>
        <w:t>Cost: $6,090 USD</w:t>
      </w:r>
    </w:p>
    <w:p w14:paraId="6C19FE47" w14:textId="77777777" w:rsidR="00F10ED5" w:rsidRPr="00916682" w:rsidRDefault="00F10ED5" w:rsidP="00F10ED5">
      <w:pPr>
        <w:rPr>
          <w:rFonts w:ascii="Open Sans" w:hAnsi="Open Sans" w:cs="Open Sans"/>
          <w:i/>
          <w:iCs/>
        </w:rPr>
      </w:pPr>
      <w:r w:rsidRPr="00916682">
        <w:rPr>
          <w:rFonts w:ascii="Open Sans" w:hAnsi="Open Sans" w:cs="Open Sans"/>
          <w:i/>
          <w:iCs/>
        </w:rPr>
        <w:t>*prices subject to change</w:t>
      </w:r>
    </w:p>
    <w:p w14:paraId="3C3CD70A" w14:textId="77777777" w:rsidR="00F10ED5" w:rsidRPr="0010186D" w:rsidRDefault="00F10ED5" w:rsidP="00F10ED5">
      <w:pPr>
        <w:rPr>
          <w:rFonts w:ascii="Open Sans" w:hAnsi="Open Sans" w:cs="Open Sans"/>
        </w:rPr>
      </w:pPr>
      <w:r w:rsidRPr="0010186D">
        <w:rPr>
          <w:rFonts w:ascii="Open Sans" w:hAnsi="Open Sans" w:cs="Open Sans"/>
        </w:rPr>
        <w:t>Check-in dates: 7/23, 7/29, 8/4</w:t>
      </w:r>
    </w:p>
    <w:p w14:paraId="05126E2F" w14:textId="77777777" w:rsidR="00F10ED5" w:rsidRPr="0010186D" w:rsidRDefault="00F10ED5" w:rsidP="00F10ED5">
      <w:pPr>
        <w:rPr>
          <w:rFonts w:ascii="Open Sans" w:hAnsi="Open Sans" w:cs="Open Sans"/>
        </w:rPr>
      </w:pPr>
    </w:p>
    <w:p w14:paraId="2F19A27E" w14:textId="77777777" w:rsidR="00F10ED5" w:rsidRPr="0010186D" w:rsidRDefault="003F1B54" w:rsidP="00F10ED5">
      <w:pPr>
        <w:rPr>
          <w:rFonts w:ascii="Open Sans" w:hAnsi="Open Sans" w:cs="Open Sans"/>
          <w:b/>
          <w:bCs/>
        </w:rPr>
      </w:pPr>
      <w:hyperlink r:id="rId9" w:history="1">
        <w:r w:rsidR="00F10ED5" w:rsidRPr="0010186D">
          <w:rPr>
            <w:rStyle w:val="Hyperlink"/>
            <w:rFonts w:ascii="Open Sans" w:hAnsi="Open Sans" w:cs="Open Sans"/>
            <w:b/>
            <w:bCs/>
          </w:rPr>
          <w:t>Shinjuku Prince Hotel</w:t>
        </w:r>
      </w:hyperlink>
    </w:p>
    <w:p w14:paraId="057B9611" w14:textId="77777777" w:rsidR="00F10ED5" w:rsidRPr="0010186D" w:rsidRDefault="00F10ED5" w:rsidP="00F10ED5">
      <w:pPr>
        <w:rPr>
          <w:rFonts w:ascii="Open Sans" w:hAnsi="Open Sans" w:cs="Open Sans"/>
        </w:rPr>
      </w:pPr>
      <w:r w:rsidRPr="0010186D">
        <w:rPr>
          <w:rFonts w:ascii="Open Sans" w:hAnsi="Open Sans" w:cs="Open Sans"/>
        </w:rPr>
        <w:t>Twin Beds</w:t>
      </w:r>
    </w:p>
    <w:p w14:paraId="7138B8EE" w14:textId="77777777" w:rsidR="00F10ED5" w:rsidRPr="0010186D" w:rsidRDefault="00F10ED5" w:rsidP="00F10ED5">
      <w:pPr>
        <w:rPr>
          <w:rFonts w:ascii="Open Sans" w:hAnsi="Open Sans" w:cs="Open Sans"/>
        </w:rPr>
      </w:pPr>
      <w:r w:rsidRPr="0010186D">
        <w:rPr>
          <w:rFonts w:ascii="Open Sans" w:hAnsi="Open Sans" w:cs="Open Sans"/>
        </w:rPr>
        <w:t>6-night accommodation</w:t>
      </w:r>
    </w:p>
    <w:p w14:paraId="281B697D" w14:textId="77777777" w:rsidR="00F10ED5" w:rsidRPr="0010186D" w:rsidRDefault="00F10ED5" w:rsidP="00F10ED5">
      <w:pPr>
        <w:rPr>
          <w:rFonts w:ascii="Open Sans" w:hAnsi="Open Sans" w:cs="Open Sans"/>
          <w:b/>
          <w:bCs/>
        </w:rPr>
      </w:pPr>
      <w:r w:rsidRPr="0010186D">
        <w:rPr>
          <w:rFonts w:ascii="Open Sans" w:hAnsi="Open Sans" w:cs="Open Sans"/>
          <w:b/>
          <w:bCs/>
        </w:rPr>
        <w:t>Cost:  $5,130</w:t>
      </w:r>
    </w:p>
    <w:p w14:paraId="3EAAB0F5" w14:textId="77777777" w:rsidR="00F10ED5" w:rsidRPr="00916682" w:rsidRDefault="00F10ED5" w:rsidP="00F10ED5">
      <w:pPr>
        <w:rPr>
          <w:rFonts w:ascii="Open Sans" w:hAnsi="Open Sans" w:cs="Open Sans"/>
          <w:i/>
          <w:iCs/>
        </w:rPr>
      </w:pPr>
      <w:r w:rsidRPr="00916682">
        <w:rPr>
          <w:rFonts w:ascii="Open Sans" w:hAnsi="Open Sans" w:cs="Open Sans"/>
          <w:i/>
          <w:iCs/>
        </w:rPr>
        <w:t>*prices subject to change</w:t>
      </w:r>
    </w:p>
    <w:p w14:paraId="35538AF6" w14:textId="78955252" w:rsidR="00F10ED5" w:rsidRDefault="00F10ED5" w:rsidP="00F10ED5">
      <w:pPr>
        <w:rPr>
          <w:noProof/>
        </w:rPr>
      </w:pPr>
      <w:r w:rsidRPr="0010186D">
        <w:rPr>
          <w:rFonts w:ascii="Open Sans" w:hAnsi="Open Sans" w:cs="Open Sans"/>
        </w:rPr>
        <w:t>Check-in dates: 7/23, 7/29, 8/4</w:t>
      </w:r>
      <w:r w:rsidRPr="0010186D">
        <w:rPr>
          <w:noProof/>
        </w:rPr>
        <w:t xml:space="preserve"> </w:t>
      </w:r>
    </w:p>
    <w:p w14:paraId="13841B43" w14:textId="4E169C66" w:rsidR="00F10ED5" w:rsidRDefault="00F10ED5" w:rsidP="00F10ED5">
      <w:pPr>
        <w:rPr>
          <w:noProof/>
        </w:rPr>
      </w:pPr>
    </w:p>
    <w:p w14:paraId="09A4733C" w14:textId="70B45913" w:rsidR="00F10ED5" w:rsidRDefault="00F10ED5" w:rsidP="00F10ED5">
      <w:pPr>
        <w:widowControl w:val="0"/>
        <w:pBdr>
          <w:top w:val="nil"/>
          <w:left w:val="nil"/>
          <w:bottom w:val="nil"/>
          <w:right w:val="nil"/>
          <w:between w:val="nil"/>
        </w:pBdr>
        <w:rPr>
          <w:rFonts w:ascii="Open Sans" w:eastAsia="Open Sans" w:hAnsi="Open Sans" w:cs="Open Sans"/>
          <w:b/>
          <w:color w:val="222222"/>
          <w:sz w:val="27"/>
          <w:szCs w:val="27"/>
          <w:highlight w:val="white"/>
        </w:rPr>
      </w:pPr>
      <w:r>
        <w:rPr>
          <w:rFonts w:ascii="Open Sans" w:eastAsia="Open Sans" w:hAnsi="Open Sans" w:cs="Open Sans"/>
          <w:b/>
          <w:color w:val="222222"/>
          <w:sz w:val="27"/>
          <w:szCs w:val="27"/>
          <w:highlight w:val="white"/>
        </w:rPr>
        <w:t>How can I get to the events around Tokyo?</w:t>
      </w:r>
    </w:p>
    <w:p w14:paraId="51CA2B08" w14:textId="53E1B8EF" w:rsidR="00F10ED5" w:rsidRDefault="00F10ED5" w:rsidP="00F10ED5">
      <w:pPr>
        <w:widowControl w:val="0"/>
        <w:pBdr>
          <w:top w:val="nil"/>
          <w:left w:val="nil"/>
          <w:bottom w:val="nil"/>
          <w:right w:val="nil"/>
          <w:between w:val="nil"/>
        </w:pBdr>
        <w:rPr>
          <w:rFonts w:ascii="Open Sans" w:eastAsia="Open Sans" w:hAnsi="Open Sans" w:cs="Open Sans"/>
          <w:b/>
          <w:color w:val="222222"/>
          <w:sz w:val="27"/>
          <w:szCs w:val="27"/>
          <w:highlight w:val="white"/>
        </w:rPr>
      </w:pPr>
    </w:p>
    <w:p w14:paraId="7CBA3598" w14:textId="77777777" w:rsidR="00F10ED5" w:rsidRDefault="00F10ED5" w:rsidP="00F10ED5">
      <w:pPr>
        <w:rPr>
          <w:rFonts w:ascii="Open Sans" w:eastAsia="Open Sans" w:hAnsi="Open Sans" w:cs="Open Sans"/>
          <w:sz w:val="21"/>
          <w:szCs w:val="21"/>
          <w:highlight w:val="white"/>
        </w:rPr>
      </w:pPr>
      <w:r>
        <w:rPr>
          <w:rFonts w:ascii="Open Sans" w:eastAsia="Open Sans" w:hAnsi="Open Sans" w:cs="Open Sans"/>
          <w:sz w:val="21"/>
          <w:szCs w:val="21"/>
          <w:highlight w:val="white"/>
        </w:rPr>
        <w:t xml:space="preserve">The best way to get around Tokyo and to the events is on the train. Can't decipher the timetable? No problem! Head to </w:t>
      </w:r>
      <w:hyperlink r:id="rId10">
        <w:r>
          <w:rPr>
            <w:rFonts w:ascii="Open Sans" w:eastAsia="Open Sans" w:hAnsi="Open Sans" w:cs="Open Sans"/>
            <w:color w:val="007C89"/>
            <w:sz w:val="21"/>
            <w:szCs w:val="21"/>
            <w:highlight w:val="white"/>
            <w:u w:val="single"/>
          </w:rPr>
          <w:t>http://www.hyperdia.com/</w:t>
        </w:r>
      </w:hyperlink>
      <w:r>
        <w:rPr>
          <w:rFonts w:ascii="Open Sans" w:eastAsia="Open Sans" w:hAnsi="Open Sans" w:cs="Open Sans"/>
          <w:color w:val="757575"/>
          <w:sz w:val="21"/>
          <w:szCs w:val="21"/>
          <w:highlight w:val="white"/>
        </w:rPr>
        <w:t xml:space="preserve"> </w:t>
      </w:r>
      <w:r>
        <w:rPr>
          <w:rFonts w:ascii="Open Sans" w:eastAsia="Open Sans" w:hAnsi="Open Sans" w:cs="Open Sans"/>
          <w:sz w:val="21"/>
          <w:szCs w:val="21"/>
          <w:highlight w:val="white"/>
        </w:rPr>
        <w:t>to map out your journey by entering your originating and destination stations. Make sure to pay close attention to which station you need to get off at so that you do not accidentally pass it by on an express train.</w:t>
      </w:r>
    </w:p>
    <w:p w14:paraId="1580794D" w14:textId="0EA6F205" w:rsidR="00F10ED5" w:rsidRDefault="00F10ED5" w:rsidP="00F10ED5">
      <w:pPr>
        <w:widowControl w:val="0"/>
        <w:pBdr>
          <w:top w:val="nil"/>
          <w:left w:val="nil"/>
          <w:bottom w:val="nil"/>
          <w:right w:val="nil"/>
          <w:between w:val="nil"/>
        </w:pBdr>
        <w:rPr>
          <w:rFonts w:ascii="Roboto" w:eastAsia="Roboto" w:hAnsi="Roboto" w:cs="Roboto"/>
          <w:color w:val="222222"/>
          <w:highlight w:val="white"/>
        </w:rPr>
      </w:pPr>
    </w:p>
    <w:p w14:paraId="359F6F93" w14:textId="10A72074" w:rsidR="00F10ED5" w:rsidRDefault="00F10ED5" w:rsidP="00F10ED5">
      <w:pPr>
        <w:widowControl w:val="0"/>
        <w:pBdr>
          <w:top w:val="nil"/>
          <w:left w:val="nil"/>
          <w:bottom w:val="nil"/>
          <w:right w:val="nil"/>
          <w:between w:val="nil"/>
        </w:pBdr>
        <w:rPr>
          <w:rFonts w:ascii="Roboto" w:eastAsia="Roboto" w:hAnsi="Roboto" w:cs="Roboto"/>
          <w:color w:val="222222"/>
          <w:highlight w:val="white"/>
        </w:rPr>
      </w:pPr>
      <w:r>
        <w:rPr>
          <w:rFonts w:ascii="Open Sans" w:eastAsia="Open Sans" w:hAnsi="Open Sans" w:cs="Open Sans"/>
          <w:b/>
          <w:color w:val="222222"/>
          <w:sz w:val="27"/>
          <w:szCs w:val="27"/>
          <w:highlight w:val="white"/>
        </w:rPr>
        <w:t>What should I pack?</w:t>
      </w:r>
    </w:p>
    <w:p w14:paraId="595BDB49" w14:textId="77777777" w:rsidR="00F10ED5" w:rsidRDefault="00F10ED5" w:rsidP="00F10ED5">
      <w:pPr>
        <w:rPr>
          <w:rFonts w:ascii="Open Sans" w:hAnsi="Open Sans" w:cs="Open Sans"/>
        </w:rPr>
      </w:pPr>
    </w:p>
    <w:p w14:paraId="33F85AEF" w14:textId="77777777" w:rsidR="00F10ED5" w:rsidRDefault="00F10ED5" w:rsidP="00F10ED5">
      <w:pPr>
        <w:rPr>
          <w:rFonts w:ascii="Open Sans" w:hAnsi="Open Sans" w:cs="Open Sans"/>
        </w:rPr>
      </w:pPr>
      <w:r w:rsidRPr="00C60F49">
        <w:rPr>
          <w:rFonts w:ascii="Open Sans" w:hAnsi="Open Sans" w:cs="Open Sans"/>
          <w:b/>
          <w:bCs/>
        </w:rPr>
        <w:t>Packing cubes</w:t>
      </w:r>
      <w:r>
        <w:rPr>
          <w:rFonts w:ascii="Open Sans" w:hAnsi="Open Sans" w:cs="Open Sans"/>
        </w:rPr>
        <w:t xml:space="preserve"> </w:t>
      </w:r>
    </w:p>
    <w:p w14:paraId="59C54D60" w14:textId="77777777" w:rsidR="00F10ED5" w:rsidRDefault="00F10ED5" w:rsidP="00F10ED5">
      <w:pPr>
        <w:rPr>
          <w:rFonts w:ascii="Open Sans" w:hAnsi="Open Sans" w:cs="Open Sans"/>
        </w:rPr>
      </w:pPr>
      <w:r>
        <w:rPr>
          <w:rFonts w:ascii="Open Sans" w:hAnsi="Open Sans" w:cs="Open Sans"/>
        </w:rPr>
        <w:t>If you haven’t already invested in a pack of these lifesavers—now’s the time! Not only do they help you get all of your essentials into one bag, but they also help you stayed organized while you are abroad. Most 5-piece sets include one for shirts, one for bottoms, one for accessories, one for dirty clothes, and one for all of your Olympics souvenirs! Keeping everything organized in your suitcase and hotel room will help you make the most of your time in the morning so you can maximize your Olympics experience!</w:t>
      </w:r>
    </w:p>
    <w:p w14:paraId="013651D1" w14:textId="77777777" w:rsidR="00F10ED5" w:rsidRDefault="00F10ED5" w:rsidP="00F10ED5">
      <w:pPr>
        <w:rPr>
          <w:rFonts w:ascii="Open Sans" w:hAnsi="Open Sans" w:cs="Open Sans"/>
        </w:rPr>
      </w:pPr>
    </w:p>
    <w:p w14:paraId="1BED6EA8" w14:textId="77777777" w:rsidR="00F10ED5" w:rsidRPr="000F7DE6" w:rsidRDefault="00F10ED5" w:rsidP="00F10ED5">
      <w:pPr>
        <w:rPr>
          <w:rFonts w:ascii="Open Sans" w:hAnsi="Open Sans" w:cs="Open Sans"/>
          <w:b/>
          <w:bCs/>
        </w:rPr>
      </w:pPr>
      <w:r w:rsidRPr="000F7DE6">
        <w:rPr>
          <w:rFonts w:ascii="Open Sans" w:hAnsi="Open Sans" w:cs="Open Sans"/>
          <w:b/>
          <w:bCs/>
        </w:rPr>
        <w:t>Sun Hats</w:t>
      </w:r>
      <w:r>
        <w:rPr>
          <w:rFonts w:ascii="Open Sans" w:hAnsi="Open Sans" w:cs="Open Sans"/>
          <w:b/>
          <w:bCs/>
        </w:rPr>
        <w:t xml:space="preserve"> &amp; Sunscreen</w:t>
      </w:r>
    </w:p>
    <w:p w14:paraId="7EBAF18E" w14:textId="77777777" w:rsidR="00F10ED5" w:rsidRDefault="00F10ED5" w:rsidP="00F10ED5">
      <w:pPr>
        <w:rPr>
          <w:rFonts w:ascii="Open Sans" w:hAnsi="Open Sans" w:cs="Open Sans"/>
        </w:rPr>
      </w:pPr>
      <w:r>
        <w:rPr>
          <w:rFonts w:ascii="Open Sans" w:hAnsi="Open Sans" w:cs="Open Sans"/>
        </w:rPr>
        <w:t xml:space="preserve">Tokyo is typically very sunny and hot during the summer months of July and August, which means you will want to pack ample sun protection. Whether you reapply sunscreen religiously, or prefer the shade of a hat or umbrella, you have plenty of options for keeping sunburns at bay. Personally, I love lightweight and breathable hats that I can easily toss in my suitcase or fold up into my day bag. Stay extra cool with portable rechargeable fans that can be </w:t>
      </w:r>
      <w:hyperlink r:id="rId11" w:history="1">
        <w:r w:rsidRPr="000F7DE6">
          <w:rPr>
            <w:rStyle w:val="Hyperlink"/>
            <w:rFonts w:ascii="Open Sans" w:hAnsi="Open Sans" w:cs="Open Sans"/>
          </w:rPr>
          <w:t>plugged into your phone</w:t>
        </w:r>
      </w:hyperlink>
      <w:r>
        <w:rPr>
          <w:rFonts w:ascii="Open Sans" w:hAnsi="Open Sans" w:cs="Open Sans"/>
        </w:rPr>
        <w:t xml:space="preserve"> or </w:t>
      </w:r>
      <w:hyperlink r:id="rId12" w:history="1">
        <w:r w:rsidRPr="000F7DE6">
          <w:rPr>
            <w:rStyle w:val="Hyperlink"/>
            <w:rFonts w:ascii="Open Sans" w:hAnsi="Open Sans" w:cs="Open Sans"/>
          </w:rPr>
          <w:t>carried around your neck</w:t>
        </w:r>
      </w:hyperlink>
      <w:r>
        <w:rPr>
          <w:rFonts w:ascii="Open Sans" w:hAnsi="Open Sans" w:cs="Open Sans"/>
        </w:rPr>
        <w:t>.</w:t>
      </w:r>
    </w:p>
    <w:p w14:paraId="64D1C7B6" w14:textId="77777777" w:rsidR="00F10ED5" w:rsidRDefault="00F10ED5" w:rsidP="00F10ED5">
      <w:pPr>
        <w:rPr>
          <w:rFonts w:ascii="Open Sans" w:hAnsi="Open Sans" w:cs="Open Sans"/>
        </w:rPr>
      </w:pPr>
    </w:p>
    <w:p w14:paraId="5EE781BC" w14:textId="77777777" w:rsidR="00F10ED5" w:rsidRPr="00BE6DF6" w:rsidRDefault="00F10ED5" w:rsidP="00F10ED5">
      <w:pPr>
        <w:rPr>
          <w:rFonts w:ascii="Open Sans" w:hAnsi="Open Sans" w:cs="Open Sans"/>
          <w:b/>
          <w:bCs/>
        </w:rPr>
      </w:pPr>
      <w:r w:rsidRPr="00BE6DF6">
        <w:rPr>
          <w:rFonts w:ascii="Open Sans" w:hAnsi="Open Sans" w:cs="Open Sans"/>
          <w:b/>
          <w:bCs/>
        </w:rPr>
        <w:t>Secure/anti-theft Travel Handbags</w:t>
      </w:r>
    </w:p>
    <w:p w14:paraId="7268E35C" w14:textId="77777777" w:rsidR="00F10ED5" w:rsidRDefault="00F10ED5" w:rsidP="00F10ED5">
      <w:pPr>
        <w:rPr>
          <w:rFonts w:ascii="Open Sans" w:hAnsi="Open Sans" w:cs="Open Sans"/>
        </w:rPr>
      </w:pPr>
      <w:r>
        <w:rPr>
          <w:rFonts w:ascii="Open Sans" w:hAnsi="Open Sans" w:cs="Open Sans"/>
        </w:rPr>
        <w:t xml:space="preserve">Amidst the celebrations leading up any Olympics events are safety concerns. While the pros take care of terrorist-related security breaches, you’re on your own when it comes to navigating the crowds on the streets. With big crowds of distracted people, you should always do your best to plan for the worst by packing your day bag as securely as possible. Lucky for you, clever bags like the </w:t>
      </w:r>
      <w:hyperlink r:id="rId13" w:history="1">
        <w:proofErr w:type="spellStart"/>
        <w:r w:rsidRPr="00BE6DF6">
          <w:rPr>
            <w:rStyle w:val="Hyperlink"/>
            <w:rFonts w:ascii="Open Sans" w:hAnsi="Open Sans" w:cs="Open Sans"/>
          </w:rPr>
          <w:t>Travelon</w:t>
        </w:r>
        <w:proofErr w:type="spellEnd"/>
        <w:r w:rsidRPr="00BE6DF6">
          <w:rPr>
            <w:rStyle w:val="Hyperlink"/>
            <w:rFonts w:ascii="Open Sans" w:hAnsi="Open Sans" w:cs="Open Sans"/>
          </w:rPr>
          <w:t xml:space="preserve"> Anti-Theft Bag</w:t>
        </w:r>
      </w:hyperlink>
      <w:r>
        <w:rPr>
          <w:rFonts w:ascii="Open Sans" w:hAnsi="Open Sans" w:cs="Open Sans"/>
        </w:rPr>
        <w:t xml:space="preserve"> have compartments with RFID blocking cards, passports slots, slash-proof construction, and adjustable. Cut-proof straps to help stop pickpockets in their tracks so you can focus on enjoying your vacation!</w:t>
      </w:r>
    </w:p>
    <w:p w14:paraId="3CE72700" w14:textId="77777777" w:rsidR="00F10ED5" w:rsidRDefault="00F10ED5" w:rsidP="00F10ED5">
      <w:pPr>
        <w:rPr>
          <w:rFonts w:ascii="Open Sans" w:hAnsi="Open Sans" w:cs="Open Sans"/>
        </w:rPr>
      </w:pPr>
    </w:p>
    <w:p w14:paraId="0ACFF81B" w14:textId="77777777" w:rsidR="00F10ED5" w:rsidRDefault="00F10ED5" w:rsidP="00F10ED5">
      <w:pPr>
        <w:rPr>
          <w:rFonts w:ascii="Open Sans" w:hAnsi="Open Sans" w:cs="Open Sans"/>
        </w:rPr>
      </w:pPr>
      <w:r>
        <w:rPr>
          <w:rFonts w:ascii="Open Sans" w:hAnsi="Open Sans" w:cs="Open Sans"/>
        </w:rPr>
        <w:t>You can take your security a step further with RFID Blocking Passport and Currency Wallet’s to ensure you have a hassle-free experience in Tokyo.</w:t>
      </w:r>
    </w:p>
    <w:p w14:paraId="676DD3C3" w14:textId="77777777" w:rsidR="00F10ED5" w:rsidRDefault="00F10ED5" w:rsidP="00F10ED5">
      <w:pPr>
        <w:rPr>
          <w:rFonts w:ascii="Open Sans" w:hAnsi="Open Sans" w:cs="Open Sans"/>
        </w:rPr>
      </w:pPr>
    </w:p>
    <w:p w14:paraId="7B61C344" w14:textId="77777777" w:rsidR="00F10ED5" w:rsidRPr="00BE6DF6" w:rsidRDefault="00F10ED5" w:rsidP="00F10ED5">
      <w:pPr>
        <w:rPr>
          <w:rFonts w:ascii="Open Sans" w:hAnsi="Open Sans" w:cs="Open Sans"/>
          <w:b/>
          <w:bCs/>
        </w:rPr>
      </w:pPr>
      <w:r w:rsidRPr="00BE6DF6">
        <w:rPr>
          <w:rFonts w:ascii="Open Sans" w:hAnsi="Open Sans" w:cs="Open Sans"/>
          <w:b/>
          <w:bCs/>
        </w:rPr>
        <w:t>Light Cotton Clothing</w:t>
      </w:r>
    </w:p>
    <w:p w14:paraId="708D0954" w14:textId="77777777" w:rsidR="00F10ED5" w:rsidRPr="00DD4E04" w:rsidRDefault="00F10ED5" w:rsidP="00F10ED5">
      <w:pPr>
        <w:rPr>
          <w:rFonts w:ascii="Open Sans" w:hAnsi="Open Sans" w:cs="Open Sans"/>
        </w:rPr>
      </w:pPr>
      <w:r>
        <w:rPr>
          <w:rFonts w:ascii="Open Sans" w:hAnsi="Open Sans" w:cs="Open Sans"/>
        </w:rPr>
        <w:t>Not only will cotton clothing keep you cool in Tokyo’s blistering summer, but long sleeve shirts will also give you protection from the sun and insects. Plus, if you left room in your luggage for souvenirs, you can easily wash and re-wear cotton clothing items!</w:t>
      </w:r>
    </w:p>
    <w:p w14:paraId="6DABBEA5" w14:textId="77777777" w:rsidR="00F10ED5" w:rsidRDefault="00F10ED5" w:rsidP="00F10ED5"/>
    <w:p w14:paraId="1E91280B" w14:textId="77777777" w:rsidR="00866A30" w:rsidRDefault="00866A30">
      <w:pPr>
        <w:rPr>
          <w:rFonts w:ascii="Open Sans" w:eastAsia="Open Sans" w:hAnsi="Open Sans" w:cs="Open Sans"/>
          <w:sz w:val="21"/>
          <w:szCs w:val="21"/>
          <w:highlight w:val="white"/>
        </w:rPr>
      </w:pPr>
    </w:p>
    <w:sectPr w:rsidR="00866A3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A574E1"/>
    <w:multiLevelType w:val="multilevel"/>
    <w:tmpl w:val="5EA6A544"/>
    <w:lvl w:ilvl="0">
      <w:start w:val="1"/>
      <w:numFmt w:val="decimal"/>
      <w:lvlText w:val="%1."/>
      <w:lvlJc w:val="left"/>
      <w:pPr>
        <w:ind w:left="720" w:hanging="360"/>
      </w:pPr>
      <w:rPr>
        <w:color w:val="75757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A30"/>
    <w:rsid w:val="003F1B54"/>
    <w:rsid w:val="00866A30"/>
    <w:rsid w:val="00D86716"/>
    <w:rsid w:val="00F10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533661"/>
  <w15:docId w15:val="{0A28BBE8-27BA-3448-A362-5871E4DA6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10ED5"/>
    <w:rPr>
      <w:color w:val="0000FF"/>
      <w:u w:val="single"/>
    </w:rPr>
  </w:style>
  <w:style w:type="character" w:styleId="FollowedHyperlink">
    <w:name w:val="FollowedHyperlink"/>
    <w:basedOn w:val="DefaultParagraphFont"/>
    <w:uiPriority w:val="99"/>
    <w:semiHidden/>
    <w:unhideWhenUsed/>
    <w:rsid w:val="00F10E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the-royalpark.jp/the/tokyoshiodome/" TargetMode="External"/><Relationship Id="rId13" Type="http://schemas.openxmlformats.org/officeDocument/2006/relationships/hyperlink" Target="https://www.amazon.com/Travelon-Luggage-Anti-Theft-Cross-Body-Black/dp/B004RTMV48/ref=sr_1_10?dchild=1&amp;keywords=travelon+anti+theft+crossbody+bag&amp;psc=1&amp;qid=1571671523&amp;sr=8-10" TargetMode="External"/><Relationship Id="rId3" Type="http://schemas.openxmlformats.org/officeDocument/2006/relationships/settings" Target="settings.xml"/><Relationship Id="rId7" Type="http://schemas.openxmlformats.org/officeDocument/2006/relationships/hyperlink" Target="https://www.hotel-east21.co.jp/" TargetMode="External"/><Relationship Id="rId12" Type="http://schemas.openxmlformats.org/officeDocument/2006/relationships/hyperlink" Target="https://www.amazon.com/gp/product/B06XXQW83F/ref=ppx_yo_dt_b_asin_title_o00_s01?ie=UTF8&amp;psc=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amazon.com/iUKUS-Rotating-Portable-Cooler-Compatible/dp/B07T7DCMP9/ref=sr_1_5?keywords=phone+fan&amp;qid=1571672010&amp;sr=8-5" TargetMode="External"/><Relationship Id="rId5" Type="http://schemas.openxmlformats.org/officeDocument/2006/relationships/hyperlink" Target="https://tokyo2020.org/en/games/venue/olympic/" TargetMode="External"/><Relationship Id="rId15" Type="http://schemas.openxmlformats.org/officeDocument/2006/relationships/theme" Target="theme/theme1.xml"/><Relationship Id="rId10" Type="http://schemas.openxmlformats.org/officeDocument/2006/relationships/hyperlink" Target="https://us1.mailchimp.com/mctx/click?url=http%3A%2F%2Fwww.hyperdia.com%2F&amp;xid=95bf6f3ba0&amp;uid=1982577&amp;pool=&amp;subject=" TargetMode="External"/><Relationship Id="rId4" Type="http://schemas.openxmlformats.org/officeDocument/2006/relationships/webSettings" Target="webSettings.xml"/><Relationship Id="rId9" Type="http://schemas.openxmlformats.org/officeDocument/2006/relationships/hyperlink" Target="https://www.princehotels.co.jp/shinjuk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Vanessa Lotz</cp:lastModifiedBy>
  <cp:revision>3</cp:revision>
  <dcterms:created xsi:type="dcterms:W3CDTF">2020-02-21T20:33:00Z</dcterms:created>
  <dcterms:modified xsi:type="dcterms:W3CDTF">2020-02-21T20:54:00Z</dcterms:modified>
</cp:coreProperties>
</file>